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082" w:rsidRPr="002F4082" w:rsidRDefault="002F4082" w:rsidP="002F4082">
      <w:pPr>
        <w:jc w:val="center"/>
        <w:rPr>
          <w:b/>
          <w:bCs/>
          <w:u w:val="single"/>
        </w:rPr>
      </w:pPr>
      <w:r w:rsidRPr="002F4082">
        <w:rPr>
          <w:b/>
          <w:bCs/>
          <w:u w:val="single"/>
        </w:rPr>
        <w:t>Basin plans gathered from the document</w:t>
      </w:r>
    </w:p>
    <w:p w:rsidR="002F4082" w:rsidRDefault="002F4082"/>
    <w:p w:rsidR="002F4082" w:rsidRDefault="002F4082">
      <w:r w:rsidRPr="002F4082">
        <w:rPr>
          <w:b/>
          <w:bCs/>
        </w:rPr>
        <w:t>Awash Basin</w:t>
      </w:r>
      <w:r>
        <w:t xml:space="preserve"> – Is located in parts of A</w:t>
      </w:r>
      <w:r w:rsidR="00534BFD">
        <w:t>f</w:t>
      </w:r>
      <w:r>
        <w:t xml:space="preserve">ar region </w:t>
      </w:r>
    </w:p>
    <w:p w:rsidR="002F4082" w:rsidRDefault="002F4082"/>
    <w:p w:rsidR="002F4082" w:rsidRDefault="002F4082">
      <w:r w:rsidRPr="002F4082">
        <w:rPr>
          <w:b/>
          <w:bCs/>
        </w:rPr>
        <w:t>Wabi</w:t>
      </w:r>
      <w:r w:rsidR="00DC5AAE">
        <w:rPr>
          <w:b/>
          <w:bCs/>
        </w:rPr>
        <w:t>-</w:t>
      </w:r>
      <w:r w:rsidR="00DC5AAE" w:rsidRPr="002F4082">
        <w:rPr>
          <w:b/>
          <w:bCs/>
        </w:rPr>
        <w:t>Shebelle</w:t>
      </w:r>
      <w:r w:rsidRPr="002F4082">
        <w:rPr>
          <w:b/>
          <w:bCs/>
        </w:rPr>
        <w:t xml:space="preserve"> Basin</w:t>
      </w:r>
      <w:r>
        <w:t xml:space="preserve"> – Located within Somali region and lower parts of Oromia </w:t>
      </w:r>
    </w:p>
    <w:p w:rsidR="002F4082" w:rsidRDefault="002F4082"/>
    <w:p w:rsidR="002F4082" w:rsidRPr="002F4082" w:rsidRDefault="002F4082">
      <w:pPr>
        <w:rPr>
          <w:b/>
          <w:bCs/>
        </w:rPr>
      </w:pPr>
      <w:r w:rsidRPr="002F4082">
        <w:rPr>
          <w:b/>
          <w:bCs/>
        </w:rPr>
        <w:t xml:space="preserve">Major plans for both basins are 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 xml:space="preserve">Water resource management 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 xml:space="preserve">Water access 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>Flood protection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 xml:space="preserve">Watershed protection 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 xml:space="preserve">Institutional capacity </w:t>
      </w:r>
    </w:p>
    <w:p w:rsidR="002F4082" w:rsidRDefault="002F4082" w:rsidP="002F4082">
      <w:pPr>
        <w:pStyle w:val="ListParagraph"/>
        <w:numPr>
          <w:ilvl w:val="0"/>
          <w:numId w:val="1"/>
        </w:numPr>
      </w:pPr>
      <w:r>
        <w:t xml:space="preserve">Renewable energy access </w:t>
      </w:r>
    </w:p>
    <w:p w:rsidR="002D4715" w:rsidRDefault="002D4715" w:rsidP="002D4715"/>
    <w:p w:rsidR="002D4715" w:rsidRDefault="002D4715" w:rsidP="002D4715">
      <w:pPr>
        <w:rPr>
          <w:b/>
          <w:bCs/>
        </w:rPr>
      </w:pPr>
      <w:r w:rsidRPr="002D4715">
        <w:rPr>
          <w:b/>
          <w:bCs/>
        </w:rPr>
        <w:t>Build a hydrological basin information system</w:t>
      </w:r>
    </w:p>
    <w:p w:rsidR="00DC5AAE" w:rsidRPr="002D4715" w:rsidRDefault="00DC5AAE" w:rsidP="002D4715">
      <w:pPr>
        <w:rPr>
          <w:b/>
          <w:bCs/>
        </w:rPr>
      </w:pPr>
    </w:p>
    <w:p w:rsidR="002D4715" w:rsidRDefault="002D4715" w:rsidP="002D4715">
      <w:r>
        <w:t xml:space="preserve">One of the biggest plans is to create a stronger </w:t>
      </w:r>
      <w:r>
        <w:rPr>
          <w:rStyle w:val="Strong"/>
        </w:rPr>
        <w:t>water information system</w:t>
      </w:r>
      <w:r>
        <w:t xml:space="preserve"> for the Awash and Wabi-Shebelle basins.</w:t>
      </w:r>
    </w:p>
    <w:p w:rsidR="002D4715" w:rsidRDefault="002D4715" w:rsidP="002D4715">
      <w:r>
        <w:t>This means the project wants to improve how water data is collected, stored, analyzed, and shared. The plan includes:</w:t>
      </w:r>
    </w:p>
    <w:p w:rsidR="00DC5AAE" w:rsidRDefault="00DC5AAE" w:rsidP="002D4715"/>
    <w:p w:rsidR="002D4715" w:rsidRPr="002D4715" w:rsidRDefault="002D4715" w:rsidP="002D471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>Upgrading existing hydrological data collection stations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Establishing new hydrological stations.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Installing water quality and measurement equipment.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Installing flow and sediment measurement equipment.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Conducting baseline surveys and site selection. </w:t>
      </w:r>
    </w:p>
    <w:p w:rsidR="002D4715" w:rsidRPr="002D4715" w:rsidRDefault="002D4715" w:rsidP="002D471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>Establishing surface water and groundwater monitoring systems.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Drilling groundwater test wells.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Drilling groundwater monitoring wells. </w:t>
      </w:r>
    </w:p>
    <w:p w:rsidR="002D4715" w:rsidRP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 xml:space="preserve">Installing telemetric water measuring instruments at major abstraction points. </w:t>
      </w:r>
    </w:p>
    <w:p w:rsidR="002D4715" w:rsidRDefault="002D4715" w:rsidP="002D4715">
      <w:r w:rsidRPr="002D471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D4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4715">
        <w:t>Developing or strengthening a web-based platform to share hydrological data.</w:t>
      </w:r>
    </w:p>
    <w:p w:rsidR="002D4715" w:rsidRDefault="002D4715" w:rsidP="002D4715"/>
    <w:p w:rsidR="009A03BA" w:rsidRDefault="009A03BA" w:rsidP="002D4715">
      <w:r w:rsidRPr="009A03BA">
        <w:rPr>
          <w:b/>
          <w:bCs/>
        </w:rPr>
        <w:t>Improve</w:t>
      </w:r>
      <w:r>
        <w:t xml:space="preserve"> </w:t>
      </w:r>
      <w:r w:rsidRPr="009A03BA">
        <w:rPr>
          <w:b/>
          <w:bCs/>
        </w:rPr>
        <w:t>water supply and water governance</w:t>
      </w:r>
      <w:r>
        <w:t xml:space="preserve"> </w:t>
      </w:r>
    </w:p>
    <w:p w:rsidR="00DC5AAE" w:rsidRDefault="00DC5AAE" w:rsidP="002D4715"/>
    <w:p w:rsidR="00706EFF" w:rsidRDefault="00706EFF" w:rsidP="002D4715">
      <w:r>
        <w:t xml:space="preserve">Another plan is to improve access to reliable and safe water for domestic and productive use. </w:t>
      </w:r>
    </w:p>
    <w:p w:rsidR="00706EFF" w:rsidRDefault="00706EFF" w:rsidP="002D4715"/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Identifying and mapping water sources.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Conducting feasibility studies.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Upgrading or rehabilitating existing water supply facilities.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Preparing designs and tender documents for water supply infrastructure.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Constructing or implementing water supply facilities for both basins.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Building water harvesting structures.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Linking water harvesting structures with potable water supply.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lastRenderedPageBreak/>
        <w:t xml:space="preserve">Linking water harvesting structures with small-scale irrigation.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Establishing water permit and allocation systems.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Registering water users and water uses.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 Licensing or permitting water users. </w:t>
      </w:r>
    </w:p>
    <w:p w:rsidR="00AA7BCA" w:rsidRPr="00AA7BC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 Introducing water charging and tariffing. </w:t>
      </w:r>
    </w:p>
    <w:p w:rsidR="009A03BA" w:rsidRDefault="00AA7BCA" w:rsidP="00AA7BCA">
      <w:pPr>
        <w:pStyle w:val="ListParagraph"/>
        <w:numPr>
          <w:ilvl w:val="0"/>
          <w:numId w:val="1"/>
        </w:numPr>
        <w:jc w:val="both"/>
      </w:pPr>
      <w:r w:rsidRPr="00AA7BCA">
        <w:t xml:space="preserve"> Preparing and implementing water allocation plans.</w:t>
      </w:r>
    </w:p>
    <w:p w:rsidR="00AA7BCA" w:rsidRDefault="00AA7BCA" w:rsidP="00AA7BCA">
      <w:pPr>
        <w:jc w:val="both"/>
      </w:pPr>
    </w:p>
    <w:p w:rsidR="00AA7BCA" w:rsidRDefault="00AA7BCA" w:rsidP="00AA7BCA">
      <w:pPr>
        <w:rPr>
          <w:b/>
          <w:bCs/>
        </w:rPr>
      </w:pPr>
      <w:r w:rsidRPr="00AA7BCA">
        <w:rPr>
          <w:b/>
          <w:bCs/>
        </w:rPr>
        <w:t>Protect watersheds, buffer zones, and rangelands</w:t>
      </w:r>
    </w:p>
    <w:p w:rsidR="00DC5AAE" w:rsidRDefault="00DC5AAE" w:rsidP="00AA7BCA">
      <w:pPr>
        <w:rPr>
          <w:b/>
          <w:bCs/>
        </w:rPr>
      </w:pPr>
    </w:p>
    <w:p w:rsidR="000E717D" w:rsidRDefault="000E717D" w:rsidP="00AA7BCA">
      <w:r>
        <w:rPr>
          <w:b/>
          <w:bCs/>
        </w:rPr>
        <w:t xml:space="preserve"> </w:t>
      </w:r>
      <w:r>
        <w:t xml:space="preserve">Another major plan is environmental protection and land rehabilitation. Manage vulnerable watersheds and protect buffer zones to reduce lad degradation and pollution. </w:t>
      </w:r>
    </w:p>
    <w:p w:rsidR="000E717D" w:rsidRDefault="000E717D" w:rsidP="00AA7BCA"/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Developing watershed, riparian buffer zone, and rangeland intervention frameworks.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Assessing existing land use and land cover.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Identifying vulnerable catchments and hotspot areas.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Designing watershed development plans.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Preparing and approving watershed and buffer zone management plans.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Implementing biological soil and water conservation.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Implementing physical soil and water conservation.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Managing buffer zones around selected water bodies.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Supporting landscape recovery.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Promoting energy conservation devices. </w:t>
      </w:r>
    </w:p>
    <w:p w:rsidR="000E717D" w:rsidRP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 xml:space="preserve">Restoring wetlands and riverbanks. </w:t>
      </w:r>
    </w:p>
    <w:p w:rsidR="000E717D" w:rsidRDefault="000E717D" w:rsidP="000E717D">
      <w:pPr>
        <w:pStyle w:val="ListParagraph"/>
        <w:numPr>
          <w:ilvl w:val="0"/>
          <w:numId w:val="1"/>
        </w:numPr>
        <w:jc w:val="both"/>
      </w:pPr>
      <w:r w:rsidRPr="000E717D">
        <w:t>Planting multipurpose trees, fruits, grasses, and forage plants.</w:t>
      </w:r>
    </w:p>
    <w:p w:rsidR="00706EFF" w:rsidRDefault="00706EFF" w:rsidP="00706EFF">
      <w:pPr>
        <w:jc w:val="both"/>
      </w:pPr>
    </w:p>
    <w:p w:rsidR="00706EFF" w:rsidRDefault="00706EFF" w:rsidP="00706EFF">
      <w:pPr>
        <w:jc w:val="both"/>
        <w:rPr>
          <w:b/>
          <w:bCs/>
        </w:rPr>
      </w:pPr>
      <w:r w:rsidRPr="00706EFF">
        <w:rPr>
          <w:b/>
          <w:bCs/>
        </w:rPr>
        <w:t xml:space="preserve">Reduce flood risk and improve flood control </w:t>
      </w:r>
    </w:p>
    <w:p w:rsidR="00706EFF" w:rsidRPr="00706EFF" w:rsidRDefault="00706EFF" w:rsidP="00706EFF">
      <w:pPr>
        <w:jc w:val="both"/>
      </w:pPr>
    </w:p>
    <w:p w:rsidR="00706EFF" w:rsidRDefault="00706EFF" w:rsidP="00706EFF">
      <w:pPr>
        <w:jc w:val="both"/>
      </w:pPr>
      <w:r>
        <w:t xml:space="preserve">Flood protection plan, special for vulnerable areas in the basins </w:t>
      </w:r>
    </w:p>
    <w:p w:rsidR="00706EFF" w:rsidRDefault="00706EFF" w:rsidP="00DC5AAE"/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Conducting site investigations and feasibility studies.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Constructing and maintaining flood control dykes.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Widening and dredging flood diversion channels or rivers.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Constructing drainage control structures.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Closing flood-affected breach locations.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Constructing gabion or stone riprap works.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Constructing retaining walls at sharp river curves. </w:t>
      </w:r>
    </w:p>
    <w:p w:rsidR="00706EFF" w:rsidRDefault="00706EFF" w:rsidP="00DC5AAE">
      <w:pPr>
        <w:pStyle w:val="ListParagraph"/>
        <w:numPr>
          <w:ilvl w:val="0"/>
          <w:numId w:val="1"/>
        </w:numPr>
      </w:pPr>
      <w:r w:rsidRPr="00DC5AAE">
        <w:t>Constructing check dams to reduce peak flood in prioritized woredas.</w:t>
      </w:r>
    </w:p>
    <w:p w:rsidR="00706EFF" w:rsidRPr="00706EFF" w:rsidRDefault="00706EFF" w:rsidP="00706EFF">
      <w:pPr>
        <w:jc w:val="both"/>
      </w:pPr>
    </w:p>
    <w:p w:rsidR="000E717D" w:rsidRDefault="000E717D" w:rsidP="000E717D"/>
    <w:p w:rsidR="00DC5AAE" w:rsidRDefault="00DC5AAE" w:rsidP="000E717D"/>
    <w:p w:rsidR="00DC5AAE" w:rsidRDefault="00DC5AAE" w:rsidP="000E717D"/>
    <w:p w:rsidR="00DC5AAE" w:rsidRDefault="00DC5AAE" w:rsidP="000E717D"/>
    <w:p w:rsidR="00DC5AAE" w:rsidRDefault="00DC5AAE" w:rsidP="000E717D"/>
    <w:p w:rsidR="00706EFF" w:rsidRPr="00706EFF" w:rsidRDefault="00706EFF" w:rsidP="00706EFF">
      <w:pPr>
        <w:jc w:val="both"/>
        <w:rPr>
          <w:b/>
          <w:bCs/>
        </w:rPr>
      </w:pPr>
      <w:r w:rsidRPr="00706EFF">
        <w:rPr>
          <w:b/>
          <w:bCs/>
        </w:rPr>
        <w:lastRenderedPageBreak/>
        <w:t xml:space="preserve">Strengthen capacity and </w:t>
      </w:r>
      <w:proofErr w:type="spellStart"/>
      <w:r w:rsidRPr="00706EFF">
        <w:rPr>
          <w:b/>
          <w:bCs/>
        </w:rPr>
        <w:t>MoWE</w:t>
      </w:r>
      <w:proofErr w:type="spellEnd"/>
      <w:r w:rsidRPr="00706EFF">
        <w:rPr>
          <w:b/>
          <w:bCs/>
        </w:rPr>
        <w:t xml:space="preserve"> and basin offices </w:t>
      </w:r>
    </w:p>
    <w:p w:rsidR="00706EFF" w:rsidRDefault="00706EFF" w:rsidP="000E717D"/>
    <w:p w:rsidR="00706EFF" w:rsidRDefault="00706EFF" w:rsidP="000E717D">
      <w:r>
        <w:t xml:space="preserve">Another major plan is to improve the technical, managerial and regulatory capacity of the ministry, basin offices and regional bureaus. </w:t>
      </w:r>
    </w:p>
    <w:p w:rsidR="00706EFF" w:rsidRDefault="00706EFF" w:rsidP="000E717D"/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Long-term capacity building such as MSc, MA, and PhD support.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International short-term training.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International experience-sharing visits.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On-the-job skill development training.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Training on IWRM.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Training on water allocation, pollution, water charging, conflict management, planning, and modeling.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Training women on business and entrepreneurship. </w:t>
      </w:r>
    </w:p>
    <w:p w:rsidR="00706EFF" w:rsidRPr="00706EFF" w:rsidRDefault="00706EFF" w:rsidP="00DC5AAE">
      <w:pPr>
        <w:pStyle w:val="ListParagraph"/>
        <w:numPr>
          <w:ilvl w:val="0"/>
          <w:numId w:val="1"/>
        </w:numPr>
      </w:pPr>
      <w:r w:rsidRPr="00706EFF">
        <w:t xml:space="preserve">Organizing national and basin-level workshops and conferences. </w:t>
      </w:r>
    </w:p>
    <w:p w:rsidR="00706EFF" w:rsidRPr="00DC5AAE" w:rsidRDefault="00706EFF" w:rsidP="00DC5AAE">
      <w:pPr>
        <w:pStyle w:val="ListParagraph"/>
        <w:numPr>
          <w:ilvl w:val="0"/>
          <w:numId w:val="1"/>
        </w:numPr>
      </w:pPr>
      <w:r w:rsidRPr="00DC5AAE">
        <w:t>Providing equipment and vehicles.</w:t>
      </w:r>
    </w:p>
    <w:p w:rsidR="00706EFF" w:rsidRDefault="00706EFF" w:rsidP="00706EF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06EFF" w:rsidRPr="00DC5AAE" w:rsidRDefault="00706EFF" w:rsidP="00706EFF">
      <w:pPr>
        <w:jc w:val="both"/>
        <w:rPr>
          <w:b/>
          <w:bCs/>
        </w:rPr>
      </w:pPr>
      <w:r w:rsidRPr="00DC5AAE">
        <w:rPr>
          <w:b/>
          <w:bCs/>
        </w:rPr>
        <w:t xml:space="preserve">Develop renewable energy and economic activities </w:t>
      </w:r>
    </w:p>
    <w:p w:rsidR="00706EFF" w:rsidRDefault="00706EFF" w:rsidP="00706EFF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706EFF" w:rsidRPr="00DC5AAE" w:rsidRDefault="00706EFF" w:rsidP="00706EFF">
      <w:pPr>
        <w:jc w:val="both"/>
      </w:pPr>
      <w:r w:rsidRPr="00DC5AAE">
        <w:t xml:space="preserve">The project also includes small scale renewable energy plans, like mini solar grid systems </w:t>
      </w:r>
    </w:p>
    <w:p w:rsidR="00706EFF" w:rsidRPr="00DC5AAE" w:rsidRDefault="00706EFF" w:rsidP="00706EFF">
      <w:pPr>
        <w:jc w:val="both"/>
      </w:pP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Conducting feasibility studies for solar mini-grid systems.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Installing solar plants.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Supporting new economic activities.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Supporting women-led businesses.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>Training stakeholders in microfinance and system management</w:t>
      </w:r>
    </w:p>
    <w:p w:rsidR="00DC5AAE" w:rsidRDefault="00DC5AAE" w:rsidP="00DC5AA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C5AAE" w:rsidRPr="00DC5AAE" w:rsidRDefault="00DC5AAE" w:rsidP="00DC5AAE">
      <w:pPr>
        <w:jc w:val="both"/>
        <w:rPr>
          <w:b/>
          <w:bCs/>
        </w:rPr>
      </w:pPr>
      <w:r w:rsidRPr="00DC5AAE">
        <w:rPr>
          <w:b/>
          <w:bCs/>
        </w:rPr>
        <w:t>Improve project coordination and field implementation</w:t>
      </w:r>
    </w:p>
    <w:p w:rsidR="00DC5AAE" w:rsidRDefault="00DC5AAE" w:rsidP="00DC5AA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C5AAE" w:rsidRPr="00DC5AAE" w:rsidRDefault="00DC5AAE" w:rsidP="00DC5AAE">
      <w:pPr>
        <w:jc w:val="both"/>
      </w:pPr>
      <w:r w:rsidRPr="00DC5AAE">
        <w:t>Project management and coordination plans for both basins</w:t>
      </w:r>
    </w:p>
    <w:p w:rsidR="00DC5AAE" w:rsidRPr="00DC5AAE" w:rsidRDefault="00DC5AAE" w:rsidP="00DC5AAE">
      <w:pPr>
        <w:jc w:val="both"/>
      </w:pP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Hiring project staff.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Assigning technical and thematic staff.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Supporting the National Project Coordination Unit.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Supporting </w:t>
      </w:r>
      <w:proofErr w:type="spellStart"/>
      <w:r w:rsidRPr="00DC5AAE">
        <w:t>Awash</w:t>
      </w:r>
      <w:proofErr w:type="spellEnd"/>
      <w:r w:rsidRPr="00DC5AAE">
        <w:t xml:space="preserve"> Basin PIU staff.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Supporting Wabi-Shebelle Basin PIU staff.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Conducting steering committee meetings.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Conducting technical committee meetings.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Holding stakeholder meetings.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Conducting fieldwork and M&amp;E visits.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Conducting community awareness forums.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Holding monthly and quarterly review meetings.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t xml:space="preserve">Holding basin-level coordination meetings. </w:t>
      </w:r>
    </w:p>
    <w:p w:rsidR="00DC5AAE" w:rsidRPr="00DC5AAE" w:rsidRDefault="00DC5AAE" w:rsidP="00DC5AAE">
      <w:pPr>
        <w:pStyle w:val="ListParagraph"/>
        <w:numPr>
          <w:ilvl w:val="0"/>
          <w:numId w:val="1"/>
        </w:numPr>
      </w:pPr>
      <w:r w:rsidRPr="00DC5AAE">
        <w:lastRenderedPageBreak/>
        <w:t>Providing vehicles, motorbikes, office equipment, internet devices, computers, printers, scanners, cameras, and other materials.</w:t>
      </w:r>
    </w:p>
    <w:p w:rsidR="00DC5AAE" w:rsidRPr="00706EFF" w:rsidRDefault="00DC5AAE" w:rsidP="00DC5AA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C5AAE" w:rsidRPr="0070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ABC"/>
    <w:multiLevelType w:val="hybridMultilevel"/>
    <w:tmpl w:val="3F8A1424"/>
    <w:lvl w:ilvl="0" w:tplc="30F69B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D058E"/>
    <w:multiLevelType w:val="hybridMultilevel"/>
    <w:tmpl w:val="AD38AD98"/>
    <w:lvl w:ilvl="0" w:tplc="30F69B5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71D95"/>
    <w:multiLevelType w:val="hybridMultilevel"/>
    <w:tmpl w:val="1292AADA"/>
    <w:lvl w:ilvl="0" w:tplc="30F69B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D7218"/>
    <w:multiLevelType w:val="hybridMultilevel"/>
    <w:tmpl w:val="CB5AF9E2"/>
    <w:lvl w:ilvl="0" w:tplc="30F69B5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86A3F"/>
    <w:multiLevelType w:val="hybridMultilevel"/>
    <w:tmpl w:val="70CEFDCC"/>
    <w:lvl w:ilvl="0" w:tplc="30F69B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A7D7A"/>
    <w:multiLevelType w:val="hybridMultilevel"/>
    <w:tmpl w:val="F9A247B6"/>
    <w:lvl w:ilvl="0" w:tplc="30F69B5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00338">
    <w:abstractNumId w:val="2"/>
  </w:num>
  <w:num w:numId="2" w16cid:durableId="1152870259">
    <w:abstractNumId w:val="4"/>
  </w:num>
  <w:num w:numId="3" w16cid:durableId="1905606293">
    <w:abstractNumId w:val="0"/>
  </w:num>
  <w:num w:numId="4" w16cid:durableId="1728526261">
    <w:abstractNumId w:val="3"/>
  </w:num>
  <w:num w:numId="5" w16cid:durableId="1121190540">
    <w:abstractNumId w:val="1"/>
  </w:num>
  <w:num w:numId="6" w16cid:durableId="114427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82"/>
    <w:rsid w:val="000E717D"/>
    <w:rsid w:val="002D4715"/>
    <w:rsid w:val="002F4082"/>
    <w:rsid w:val="00534BFD"/>
    <w:rsid w:val="00706EFF"/>
    <w:rsid w:val="009A03BA"/>
    <w:rsid w:val="00AA7BCA"/>
    <w:rsid w:val="00D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FBF90"/>
  <w15:chartTrackingRefBased/>
  <w15:docId w15:val="{5F07D72A-286C-5F41-BE55-A4B7371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82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2D47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4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47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Mahlet Samuel</dc:creator>
  <cp:keywords/>
  <dc:description/>
  <cp:lastModifiedBy>Mahlet Samuel</cp:lastModifiedBy>
  <cp:revision>2</cp:revision>
  <dcterms:created xsi:type="dcterms:W3CDTF">2026-07-03T09:11:00Z</dcterms:created>
  <dcterms:modified xsi:type="dcterms:W3CDTF">2026-07-03T11:32:00Z</dcterms:modified>
</cp:coreProperties>
</file>